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HeartQuest Global, LLC</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Privacy Policy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Effective Date: 08/22/2024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Heartquestglobalsolutions.com (the “Site”) is owned and operated by HeartQuest Global, LLC.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PURPOSE</w:t>
      </w:r>
    </w:p>
    <w:p w:rsidR="00000000" w:rsidDel="00000000" w:rsidP="00000000" w:rsidRDefault="00000000" w:rsidRPr="00000000" w14:paraId="0000000A">
      <w:pPr>
        <w:rPr/>
      </w:pPr>
      <w:r w:rsidDel="00000000" w:rsidR="00000000" w:rsidRPr="00000000">
        <w:rPr>
          <w:rtl w:val="0"/>
        </w:rPr>
        <w:t xml:space="preserve">The purpose of this privacy policy (this “Privacy Policy”) is to inform users of our Site of the following: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personal data we will collect;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Use of collected data;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Who has access to the data collected; and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rights of Site users.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Privacy Policy applies in addition to the terms and conditions of our Site.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CONSENT</w:t>
      </w:r>
    </w:p>
    <w:p w:rsidR="00000000" w:rsidDel="00000000" w:rsidP="00000000" w:rsidRDefault="00000000" w:rsidRPr="00000000" w14:paraId="00000017">
      <w:pPr>
        <w:rPr/>
      </w:pPr>
      <w:r w:rsidDel="00000000" w:rsidR="00000000" w:rsidRPr="00000000">
        <w:rPr>
          <w:rtl w:val="0"/>
        </w:rPr>
        <w:t xml:space="preserve">By using our Site users agree that they consent to: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conditions set out in this Privacy Policy; and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collection, use, and retention of the data listed in this Privacy Policy.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PERSONAL DATA WE COLLECT</w:t>
      </w:r>
    </w:p>
    <w:p w:rsidR="00000000" w:rsidDel="00000000" w:rsidP="00000000" w:rsidRDefault="00000000" w:rsidRPr="00000000" w14:paraId="0000001E">
      <w:pPr>
        <w:rPr/>
      </w:pPr>
      <w:r w:rsidDel="00000000" w:rsidR="00000000" w:rsidRPr="00000000">
        <w:rPr>
          <w:rtl w:val="0"/>
        </w:rPr>
        <w:t xml:space="preserve">We only collect data that helps us achieve the purpose set out in this Privacy Policy. We will not collect any additional data beyond the data listed below without notifying you first.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DATA COLLECTED AUTOMATICALLY</w:t>
      </w:r>
    </w:p>
    <w:p w:rsidR="00000000" w:rsidDel="00000000" w:rsidP="00000000" w:rsidRDefault="00000000" w:rsidRPr="00000000" w14:paraId="00000021">
      <w:pPr>
        <w:rPr/>
      </w:pPr>
      <w:r w:rsidDel="00000000" w:rsidR="00000000" w:rsidRPr="00000000">
        <w:rPr>
          <w:rtl w:val="0"/>
        </w:rPr>
        <w:t xml:space="preserve">When you visit and use our Site, we may automatically collect and store the following information: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Location;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Hardware and software details; and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Clicked links.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DATA COLLECTED IN A NON-AUTOMATIC WAY</w:t>
      </w:r>
    </w:p>
    <w:p w:rsidR="00000000" w:rsidDel="00000000" w:rsidP="00000000" w:rsidRDefault="00000000" w:rsidRPr="00000000" w14:paraId="0000002A">
      <w:pPr>
        <w:rPr/>
      </w:pPr>
      <w:r w:rsidDel="00000000" w:rsidR="00000000" w:rsidRPr="00000000">
        <w:rPr>
          <w:rtl w:val="0"/>
        </w:rPr>
        <w:t xml:space="preserve">We may also collect the following data when you perform certain functions on our Site: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First and last name;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Email address;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Phone number;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Address; and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Payment information.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This data may be collected using the following methods: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Creating an account.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HOW WE USE PERSONAL DATA</w:t>
      </w:r>
    </w:p>
    <w:p w:rsidR="00000000" w:rsidDel="00000000" w:rsidP="00000000" w:rsidRDefault="00000000" w:rsidRPr="00000000" w14:paraId="0000003B">
      <w:pPr>
        <w:rPr/>
      </w:pPr>
      <w:r w:rsidDel="00000000" w:rsidR="00000000" w:rsidRPr="00000000">
        <w:rPr>
          <w:rtl w:val="0"/>
        </w:rPr>
        <w:t xml:space="preserve">Data collected on our Site will only be used for the purposes specified in this Privacy Policy or indicated on the relevant pages of our Site. We will not use your data beyond what we disclose in this Privacy Policy.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data we collect automatically is used for the following purposes: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Analytics and Statistics.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data we collect when the user performs certain functions may be used for the following purposes: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Communication.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WHO WE SHARE PERSONAL DATA WITH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Employees</w:t>
      </w:r>
    </w:p>
    <w:p w:rsidR="00000000" w:rsidDel="00000000" w:rsidP="00000000" w:rsidRDefault="00000000" w:rsidRPr="00000000" w14:paraId="00000048">
      <w:pPr>
        <w:rPr/>
      </w:pPr>
      <w:r w:rsidDel="00000000" w:rsidR="00000000" w:rsidRPr="00000000">
        <w:rPr>
          <w:rtl w:val="0"/>
        </w:rPr>
        <w:t xml:space="preserve">We may disclose user data to any member of our organization who reasonably needs access to user data to achieve the purposes set out in this Privacy Policy.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OTHER DISCLOSURES</w:t>
      </w:r>
    </w:p>
    <w:p w:rsidR="00000000" w:rsidDel="00000000" w:rsidP="00000000" w:rsidRDefault="00000000" w:rsidRPr="00000000" w14:paraId="0000004B">
      <w:pPr>
        <w:rPr/>
      </w:pPr>
      <w:r w:rsidDel="00000000" w:rsidR="00000000" w:rsidRPr="00000000">
        <w:rPr>
          <w:rtl w:val="0"/>
        </w:rPr>
        <w:t xml:space="preserve">We will not sell or share your data with other third parties, except in the following cases: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If the law requires 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If it is required for any legal proceeding;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To prove or protect our legal rights; and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To buyers or potential buyers of this company in the event that we seek to sell the company.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If you follow hyperlinks from our Site to another Site, please note that we are not responsible for and have no control over their privacy policies and practices.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HOW WE PROTECT YOUR DATA</w:t>
      </w:r>
    </w:p>
    <w:p w:rsidR="00000000" w:rsidDel="00000000" w:rsidP="00000000" w:rsidRDefault="00000000" w:rsidRPr="00000000" w14:paraId="00000058">
      <w:pPr>
        <w:rPr/>
      </w:pPr>
      <w:r w:rsidDel="00000000" w:rsidR="00000000" w:rsidRPr="00000000">
        <w:rPr>
          <w:rtl w:val="0"/>
        </w:rPr>
        <w:t xml:space="preserve">In order to protect your security, we use the strongest available browser encryption and store all of our data on servers in secure facilities. All data is only accessible to our employees. Our employees are bound by strict confidentiality agreements and a breach of this agreement would result in the employee’s termination.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While we take all reasonable precautions to ensure that user data is secure and that users are protected, there always remains the risk of harm. The Internet as a whole can be insecure at times and therefore we are unable to guarantee the security of user data beyond what is reasonably practical.</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MODIFICATIONS</w:t>
      </w:r>
    </w:p>
    <w:p w:rsidR="00000000" w:rsidDel="00000000" w:rsidP="00000000" w:rsidRDefault="00000000" w:rsidRPr="00000000" w14:paraId="0000005D">
      <w:pPr>
        <w:rPr/>
      </w:pPr>
      <w:r w:rsidDel="00000000" w:rsidR="00000000" w:rsidRPr="00000000">
        <w:rPr>
          <w:rtl w:val="0"/>
        </w:rPr>
        <w:t xml:space="preserve">This Privacy Policy may be amended from time to time in order to maintain compliance with the law and to reflect any changes to our data collection process. When we amend this Privacy Policy we will update the “Effective Date” at the top of this Privacy Policy. We recommend that our users periodically review our Privacy Policy to ensure that they are notified of any updates. If necessary, we may notify users by email of changes to this Privacy Policy.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CONTACT DETAILS</w:t>
      </w:r>
    </w:p>
    <w:p w:rsidR="00000000" w:rsidDel="00000000" w:rsidP="00000000" w:rsidRDefault="00000000" w:rsidRPr="00000000" w14:paraId="00000060">
      <w:pPr>
        <w:rPr/>
      </w:pPr>
      <w:r w:rsidDel="00000000" w:rsidR="00000000" w:rsidRPr="00000000">
        <w:rPr>
          <w:rtl w:val="0"/>
        </w:rPr>
        <w:t xml:space="preserve">Please contact us if you have any questions or concerns. Our contact details are as follows: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HeartQuest Global Solutions, LLC  </w:t>
      </w:r>
    </w:p>
    <w:p w:rsidR="00000000" w:rsidDel="00000000" w:rsidP="00000000" w:rsidRDefault="00000000" w:rsidRPr="00000000" w14:paraId="00000063">
      <w:pPr>
        <w:rPr/>
      </w:pPr>
      <w:r w:rsidDel="00000000" w:rsidR="00000000" w:rsidRPr="00000000">
        <w:rPr>
          <w:rtl w:val="0"/>
        </w:rPr>
        <w:t xml:space="preserve">info@hqp-global.com</w:t>
      </w:r>
    </w:p>
    <w:p w:rsidR="00000000" w:rsidDel="00000000" w:rsidP="00000000" w:rsidRDefault="00000000" w:rsidRPr="00000000" w14:paraId="00000064">
      <w:pPr>
        <w:rPr/>
      </w:pPr>
      <w:r w:rsidDel="00000000" w:rsidR="00000000" w:rsidRPr="00000000">
        <w:rPr>
          <w:rtl w:val="0"/>
        </w:rPr>
        <w:t xml:space="preserve">26371 W Ross Ave, Buckeye, AZ 85396</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You can also contact us through the Contact Form available on our Site.</w:t>
      </w:r>
    </w:p>
    <w:p w:rsidR="00000000" w:rsidDel="00000000" w:rsidP="00000000" w:rsidRDefault="00000000" w:rsidRPr="00000000" w14:paraId="0000006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